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857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3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03104350541</w:t>
            </w:r>
          </w:p>
        </w:tc>
      </w:tr>
      <w:tr>
        <w:trPr>
          <w:trHeight w:val="311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3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H. #37-A St.#8 Ibrahim Road, Bilal</w:t>
            </w:r>
          </w:p>
        </w:tc>
      </w:tr>
      <w:tr>
        <w:trPr>
          <w:trHeight w:val="186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3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Gunj, Lahore</w:t>
            </w:r>
          </w:p>
        </w:tc>
      </w:tr>
      <w:tr>
        <w:trPr>
          <w:trHeight w:val="242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3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Shafiqueinayat@gamil.com</w:t>
            </w:r>
          </w:p>
        </w:tc>
      </w:tr>
      <w:tr>
        <w:trPr>
          <w:trHeight w:val="119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78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</w:tr>
      <w:tr>
        <w:trPr>
          <w:trHeight w:val="531"/>
        </w:trPr>
        <w:tc>
          <w:tcPr>
            <w:tcW w:w="214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2"/>
                <w:szCs w:val="22"/>
                <w:color w:val="auto"/>
              </w:rPr>
              <w:t>OBJECTIVE:</w:t>
            </w:r>
          </w:p>
        </w:tc>
        <w:tc>
          <w:tcPr>
            <w:tcW w:w="5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To Achieve a Challanging Position With Opportunity For Increasing Responsibilities</w:t>
            </w:r>
          </w:p>
        </w:tc>
      </w:tr>
      <w:tr>
        <w:trPr>
          <w:trHeight w:val="152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440"/>
              <w:spacing w:after="0" w:line="152" w:lineRule="exact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and Professional growth in a reputed organization where I can utilized my</w:t>
            </w:r>
          </w:p>
        </w:tc>
      </w:tr>
      <w:tr>
        <w:trPr>
          <w:trHeight w:val="242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Knowledge</w:t>
            </w:r>
          </w:p>
        </w:tc>
      </w:tr>
      <w:tr>
        <w:trPr>
          <w:trHeight w:val="91"/>
        </w:trPr>
        <w:tc>
          <w:tcPr>
            <w:tcW w:w="2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</w:tr>
    </w:tbl>
    <w:p>
      <w:pPr>
        <w:spacing w:after="0"/>
        <w:rPr>
          <w:sz w:val="24"/>
          <w:szCs w:val="24"/>
          <w:color w:val="auto"/>
        </w:rPr>
        <w:sectPr>
          <w:pgSz w:w="8420" w:h="11061" w:orient="portrait"/>
          <w:cols w:equalWidth="0" w:num="1">
            <w:col w:w="8080"/>
          </w:cols>
          <w:pgMar w:left="160" w:top="198" w:right="173" w:bottom="490" w:gutter="0" w:footer="0" w:header="0"/>
        </w:sect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5342255" cy="70237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255" cy="702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>EDUCATION</w:t>
      </w:r>
    </w:p>
    <w:p>
      <w:pPr>
        <w:spacing w:after="0" w:line="334" w:lineRule="exact"/>
        <w:rPr>
          <w:sz w:val="24"/>
          <w:szCs w:val="24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16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Bodoni MT" w:cs="Bodoni MT" w:eastAsia="Bodoni MT" w:hAnsi="Bodoni MT"/>
                <w:sz w:val="18"/>
                <w:szCs w:val="18"/>
                <w:color w:val="auto"/>
              </w:rPr>
              <w:t>Matriculation(Science)</w:t>
            </w:r>
          </w:p>
        </w:tc>
        <w:tc>
          <w:tcPr>
            <w:tcW w:w="1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Bodoni MT" w:cs="Bodoni MT" w:eastAsia="Bodoni MT" w:hAnsi="Bodoni MT"/>
                <w:sz w:val="18"/>
                <w:szCs w:val="18"/>
                <w:color w:val="auto"/>
              </w:rPr>
              <w:t>Bs(Economics)</w:t>
            </w:r>
          </w:p>
        </w:tc>
      </w:tr>
      <w:tr>
        <w:trPr>
          <w:trHeight w:val="207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Govt. Higher Secondary School,</w:t>
            </w:r>
          </w:p>
        </w:tc>
        <w:tc>
          <w:tcPr>
            <w:tcW w:w="1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  <w:w w:val="99"/>
              </w:rPr>
              <w:t>Govt. Islamia College, Copper</w:t>
            </w:r>
          </w:p>
        </w:tc>
      </w:tr>
      <w:tr>
        <w:trPr>
          <w:trHeight w:val="243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Dev Samaj Road, Lahore</w:t>
            </w:r>
          </w:p>
        </w:tc>
        <w:tc>
          <w:tcPr>
            <w:tcW w:w="1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Road, Lahore</w:t>
            </w:r>
          </w:p>
        </w:tc>
      </w:tr>
      <w:tr>
        <w:trPr>
          <w:trHeight w:val="244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Bodoni MT" w:cs="Bodoni MT" w:eastAsia="Bodoni MT" w:hAnsi="Bodoni MT"/>
                <w:sz w:val="17"/>
                <w:szCs w:val="17"/>
                <w:color w:val="auto"/>
              </w:rPr>
              <w:t>Intermediate(ICS)</w:t>
            </w:r>
          </w:p>
        </w:tc>
        <w:tc>
          <w:tcPr>
            <w:tcW w:w="19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Bodoni MT" w:cs="Bodoni MT" w:eastAsia="Bodoni MT" w:hAnsi="Bodoni MT"/>
                <w:sz w:val="17"/>
                <w:szCs w:val="17"/>
                <w:color w:val="auto"/>
              </w:rPr>
              <w:t>Mphil(Economics)</w:t>
            </w:r>
          </w:p>
        </w:tc>
      </w:tr>
      <w:tr>
        <w:trPr>
          <w:trHeight w:val="202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Govt. Islamia College, Copper</w:t>
            </w:r>
          </w:p>
        </w:tc>
        <w:tc>
          <w:tcPr>
            <w:tcW w:w="19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GCU (Continue)</w:t>
            </w:r>
          </w:p>
        </w:tc>
      </w:tr>
      <w:tr>
        <w:trPr>
          <w:trHeight w:val="243"/>
        </w:trPr>
        <w:tc>
          <w:tcPr>
            <w:tcW w:w="20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egoe UI Semilight" w:cs="Segoe UI Semilight" w:eastAsia="Segoe UI Semilight" w:hAnsi="Segoe UI Semilight"/>
                <w:sz w:val="14"/>
                <w:szCs w:val="14"/>
                <w:color w:val="auto"/>
              </w:rPr>
              <w:t>Road, Lahore</w:t>
            </w:r>
          </w:p>
        </w:tc>
        <w:tc>
          <w:tcPr>
            <w:tcW w:w="19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0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>EXPERIENCE</w:t>
      </w:r>
    </w:p>
    <w:p>
      <w:pPr>
        <w:spacing w:after="0" w:line="226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Bodoni MT" w:cs="Bodoni MT" w:eastAsia="Bodoni MT" w:hAnsi="Bodoni MT"/>
          <w:sz w:val="17"/>
          <w:szCs w:val="17"/>
          <w:color w:val="auto"/>
        </w:rPr>
        <w:t>LESCO: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Bodoni MT" w:cs="Bodoni MT" w:eastAsia="Bodoni MT" w:hAnsi="Bodoni MT"/>
          <w:sz w:val="17"/>
          <w:szCs w:val="17"/>
          <w:color w:val="auto"/>
        </w:rPr>
        <w:t>INTERNSHIP: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2 Months Experience In Finance Department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6" w:lineRule="exact"/>
        <w:rPr>
          <w:sz w:val="24"/>
          <w:szCs w:val="24"/>
          <w:color w:val="auto"/>
        </w:rPr>
      </w:pP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>COMPUTER</w:t>
      </w:r>
    </w:p>
    <w:p>
      <w:pPr>
        <w:ind w:left="4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6"/>
          <w:szCs w:val="26"/>
          <w:color w:val="auto"/>
        </w:rPr>
        <w:t>SKILLS:</w:t>
      </w: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55880" cy="60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 xml:space="preserve"> Ms-Office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55880" cy="60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 xml:space="preserve"> Ms-Window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55880" cy="60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 xml:space="preserve"> SPSS</w:t>
      </w:r>
    </w:p>
    <w:p>
      <w:pPr>
        <w:spacing w:after="0" w:line="90" w:lineRule="exact"/>
        <w:rPr>
          <w:sz w:val="24"/>
          <w:szCs w:val="24"/>
          <w:color w:val="auto"/>
        </w:rPr>
      </w:pPr>
    </w:p>
    <w:p>
      <w:pPr>
        <w:ind w:left="320"/>
        <w:spacing w:after="0"/>
        <w:rPr>
          <w:sz w:val="20"/>
          <w:szCs w:val="20"/>
          <w:color w:val="auto"/>
        </w:rPr>
      </w:pPr>
      <w:r>
        <w:rPr>
          <w:sz w:val="1"/>
          <w:szCs w:val="1"/>
          <w:color w:val="auto"/>
        </w:rPr>
        <w:drawing>
          <wp:inline distT="0" distB="0" distL="0" distR="0">
            <wp:extent cx="55880" cy="60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 xml:space="preserve"> Internet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PERSONAL</w:t>
      </w: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4"/>
          <w:szCs w:val="24"/>
          <w:color w:val="auto"/>
        </w:rPr>
        <w:t>INFORMATION</w:t>
      </w:r>
    </w:p>
    <w:p>
      <w:pPr>
        <w:spacing w:after="0" w:line="124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Father Name: Muhammad Shafiq</w:t>
      </w:r>
    </w:p>
    <w:p>
      <w:pPr>
        <w:spacing w:after="0" w:line="34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Date Of Birth: 31-10-1999</w:t>
      </w: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Gender: Female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Nationality: Pakistani</w:t>
      </w:r>
    </w:p>
    <w:p>
      <w:pPr>
        <w:spacing w:after="0" w:line="23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C . N . I . C: 35202-8748288-4</w:t>
      </w:r>
    </w:p>
    <w:p>
      <w:pPr>
        <w:spacing w:after="0" w:line="7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Material Status: Single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>
        <w:ind w:left="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Religion: Islam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180" w:right="760"/>
        <w:spacing w:after="0" w:line="31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5"/>
          <w:szCs w:val="25"/>
          <w:color w:val="auto"/>
        </w:rPr>
        <w:t>INTERPERSONAL SKILLS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>
        <w:ind w:left="220" w:right="800"/>
        <w:spacing w:after="0" w:line="280" w:lineRule="auto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6"/>
          <w:szCs w:val="16"/>
          <w:color w:val="auto"/>
        </w:rPr>
        <w:t>Stable, Confident&amp;Patience Of Pressure</w:t>
      </w:r>
    </w:p>
    <w:p>
      <w:pPr>
        <w:spacing w:after="0" w:line="8" w:lineRule="exact"/>
        <w:rPr>
          <w:sz w:val="24"/>
          <w:szCs w:val="24"/>
          <w:color w:val="auto"/>
        </w:rPr>
      </w:pPr>
    </w:p>
    <w:p>
      <w:pPr>
        <w:ind w:left="220" w:right="460"/>
        <w:spacing w:after="0" w:line="315" w:lineRule="auto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5"/>
          <w:szCs w:val="15"/>
          <w:color w:val="auto"/>
        </w:rPr>
        <w:t>Solution Oriented Attitude Towards People And There Problems</w:t>
      </w:r>
    </w:p>
    <w:p>
      <w:pPr>
        <w:spacing w:after="0" w:line="43" w:lineRule="exact"/>
        <w:rPr>
          <w:sz w:val="24"/>
          <w:szCs w:val="24"/>
          <w:color w:val="auto"/>
        </w:rPr>
      </w:pPr>
    </w:p>
    <w:p>
      <w:pPr>
        <w:ind w:left="220" w:right="720"/>
        <w:spacing w:after="0" w:line="247" w:lineRule="auto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6"/>
          <w:szCs w:val="16"/>
          <w:color w:val="auto"/>
        </w:rPr>
        <w:t>Highly Motivated, Devoted And Committed To Professional Sandards</w:t>
      </w:r>
    </w:p>
    <w:p>
      <w:pPr>
        <w:spacing w:after="0" w:line="164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4"/>
          <w:szCs w:val="14"/>
          <w:color w:val="auto"/>
        </w:rPr>
        <w:t>Reference:</w:t>
      </w:r>
    </w:p>
    <w:p>
      <w:pPr>
        <w:spacing w:after="0" w:line="152" w:lineRule="exact"/>
        <w:rPr>
          <w:sz w:val="24"/>
          <w:szCs w:val="24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7"/>
          <w:szCs w:val="17"/>
          <w:color w:val="auto"/>
        </w:rPr>
        <w:t>Will Be Furnished Demand</w:t>
      </w:r>
    </w:p>
    <w:p>
      <w:pPr>
        <w:spacing w:after="0" w:line="246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14"/>
          <w:szCs w:val="14"/>
          <w:color w:val="auto"/>
        </w:rPr>
        <w:t>Hobbies:</w:t>
      </w:r>
    </w:p>
    <w:p>
      <w:pPr>
        <w:spacing w:after="0" w:line="212" w:lineRule="exact"/>
        <w:rPr>
          <w:sz w:val="24"/>
          <w:szCs w:val="24"/>
          <w:color w:val="auto"/>
        </w:rPr>
      </w:pPr>
    </w:p>
    <w:p>
      <w:pPr>
        <w:ind w:left="220"/>
        <w:spacing w:after="0"/>
        <w:rPr>
          <w:sz w:val="20"/>
          <w:szCs w:val="20"/>
          <w:color w:val="auto"/>
        </w:rPr>
      </w:pPr>
      <w:r>
        <w:rPr>
          <w:rFonts w:ascii="Segoe UI Semilight" w:cs="Segoe UI Semilight" w:eastAsia="Segoe UI Semilight" w:hAnsi="Segoe UI Semilight"/>
          <w:sz w:val="14"/>
          <w:szCs w:val="14"/>
          <w:color w:val="auto"/>
        </w:rPr>
        <w:t>Reading Books</w:t>
      </w:r>
    </w:p>
    <w:sectPr>
      <w:pgSz w:w="8420" w:h="11061" w:orient="portrait"/>
      <w:cols w:equalWidth="0" w:num="2">
        <w:col w:w="4380" w:space="660"/>
        <w:col w:w="3040"/>
      </w:cols>
      <w:pgMar w:left="160" w:top="198" w:right="173" w:bottom="49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2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2024-07-10T11:56:26Z</dcterms:created>
  <dcterms:modified xsi:type="dcterms:W3CDTF">2024-07-10T11:56:26Z</dcterms:modified>
</cp:coreProperties>
</file>