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263"/>
        <w:tblW w:w="10898" w:type="dxa"/>
        <w:tblCellMar>
          <w:left w:w="144" w:type="dxa"/>
          <w:right w:w="144" w:type="dxa"/>
        </w:tblCellMar>
        <w:tblLook w:val="0600" w:firstRow="0" w:lastRow="0" w:firstColumn="0" w:lastColumn="0" w:noHBand="1" w:noVBand="1"/>
      </w:tblPr>
      <w:tblGrid>
        <w:gridCol w:w="370"/>
        <w:gridCol w:w="10159"/>
        <w:gridCol w:w="369"/>
      </w:tblGrid>
      <w:tr w:rsidR="00A16A8A" w14:paraId="186AD4CB" w14:textId="77777777" w:rsidTr="00285364">
        <w:trPr>
          <w:trHeight w:val="1883"/>
        </w:trPr>
        <w:tc>
          <w:tcPr>
            <w:tcW w:w="909" w:type="dxa"/>
          </w:tcPr>
          <w:p w14:paraId="5F161F2A" w14:textId="77777777" w:rsidR="00A16A8A" w:rsidRDefault="00A16A8A" w:rsidP="00285364"/>
        </w:tc>
        <w:tc>
          <w:tcPr>
            <w:tcW w:w="9081" w:type="dxa"/>
          </w:tcPr>
          <w:p w14:paraId="6EB686E4" w14:textId="77777777" w:rsidR="00A16A8A" w:rsidRPr="000638A6" w:rsidRDefault="00A16A8A" w:rsidP="00285364">
            <w:pPr>
              <w:pStyle w:val="TitleAlt"/>
              <w:rPr>
                <w:sz w:val="72"/>
                <w:szCs w:val="72"/>
              </w:rPr>
            </w:pPr>
            <w:r w:rsidRPr="000638A6">
              <w:rPr>
                <w:sz w:val="72"/>
                <w:szCs w:val="72"/>
              </w:rPr>
              <w:t>Masab Avais</w:t>
            </w:r>
          </w:p>
          <w:p w14:paraId="6B61C399" w14:textId="77777777" w:rsidR="00A16A8A" w:rsidRDefault="00A16A8A" w:rsidP="00285364">
            <w:pPr>
              <w:pStyle w:val="Subtitle"/>
              <w:rPr>
                <w:sz w:val="36"/>
                <w:szCs w:val="36"/>
              </w:rPr>
            </w:pPr>
            <w:r w:rsidRPr="000638A6">
              <w:rPr>
                <w:sz w:val="36"/>
                <w:szCs w:val="36"/>
              </w:rPr>
              <w:t>SDR, Account Executive</w:t>
            </w:r>
          </w:p>
          <w:p w14:paraId="2099BEA4" w14:textId="77777777" w:rsidR="00A16A8A" w:rsidRPr="00AD13BE" w:rsidRDefault="00A16A8A" w:rsidP="00285364"/>
          <w:p w14:paraId="45336F5F" w14:textId="77777777" w:rsidR="00A16A8A" w:rsidRPr="00AD13BE" w:rsidRDefault="00A16A8A" w:rsidP="00285364">
            <w:r w:rsidRPr="00AD13BE">
              <w:t>https://www.linkedin.com/in/masab-avais-94b0051a3?utm_source=share&amp;utm_campaign=share_via&amp;utm_content=profile&amp;utm_medium=android_app</w:t>
            </w:r>
          </w:p>
        </w:tc>
        <w:tc>
          <w:tcPr>
            <w:tcW w:w="908" w:type="dxa"/>
          </w:tcPr>
          <w:p w14:paraId="61446886" w14:textId="77777777" w:rsidR="00A16A8A" w:rsidRDefault="00A16A8A" w:rsidP="00285364"/>
        </w:tc>
      </w:tr>
    </w:tbl>
    <w:p w14:paraId="557229BD" w14:textId="7BCFF6DC" w:rsidR="00A16A8A" w:rsidRPr="005E2090" w:rsidRDefault="00A16A8A" w:rsidP="00A16A8A">
      <w:pPr>
        <w:rPr>
          <w:sz w:val="8"/>
          <w:szCs w:val="8"/>
        </w:rPr>
      </w:pPr>
    </w:p>
    <w:p w14:paraId="17B82821" w14:textId="77777777" w:rsidR="00A16A8A" w:rsidRPr="00507E93" w:rsidRDefault="00A16A8A" w:rsidP="00A16A8A">
      <w:pPr>
        <w:rPr>
          <w:sz w:val="8"/>
          <w:szCs w:val="8"/>
        </w:rPr>
      </w:pPr>
    </w:p>
    <w:tbl>
      <w:tblPr>
        <w:tblpPr w:leftFromText="180" w:rightFromText="180" w:vertAnchor="text" w:tblpY="1"/>
        <w:tblOverlap w:val="never"/>
        <w:tblW w:w="0" w:type="auto"/>
        <w:tblCellMar>
          <w:left w:w="144" w:type="dxa"/>
          <w:right w:w="144" w:type="dxa"/>
        </w:tblCellMar>
        <w:tblLook w:val="0600" w:firstRow="0" w:lastRow="0" w:firstColumn="0" w:lastColumn="0" w:noHBand="1" w:noVBand="1"/>
      </w:tblPr>
      <w:tblGrid>
        <w:gridCol w:w="3378"/>
        <w:gridCol w:w="5982"/>
      </w:tblGrid>
      <w:tr w:rsidR="00A16A8A" w14:paraId="6AF83055" w14:textId="77777777" w:rsidTr="00A16A8A">
        <w:trPr>
          <w:trHeight w:val="329"/>
        </w:trPr>
        <w:tc>
          <w:tcPr>
            <w:tcW w:w="3637" w:type="dxa"/>
            <w:tcBorders>
              <w:top w:val="single" w:sz="18" w:space="0" w:color="5B9BD5" w:themeColor="accent5"/>
              <w:right w:val="single" w:sz="18" w:space="0" w:color="5B9BD5" w:themeColor="accent5"/>
            </w:tcBorders>
          </w:tcPr>
          <w:p w14:paraId="0EE8461E" w14:textId="77777777" w:rsidR="00A16A8A" w:rsidRDefault="00A16A8A" w:rsidP="00285364"/>
        </w:tc>
        <w:tc>
          <w:tcPr>
            <w:tcW w:w="7261" w:type="dxa"/>
            <w:tcBorders>
              <w:top w:val="single" w:sz="18" w:space="0" w:color="5B9BD5" w:themeColor="accent5"/>
              <w:left w:val="single" w:sz="18" w:space="0" w:color="5B9BD5" w:themeColor="accent5"/>
            </w:tcBorders>
          </w:tcPr>
          <w:p w14:paraId="7FD6B55A" w14:textId="77777777" w:rsidR="00A16A8A" w:rsidRDefault="00A16A8A" w:rsidP="00285364"/>
        </w:tc>
      </w:tr>
      <w:tr w:rsidR="00A16A8A" w14:paraId="650FF56E" w14:textId="77777777" w:rsidTr="00A16A8A">
        <w:trPr>
          <w:trHeight w:val="2446"/>
        </w:trPr>
        <w:tc>
          <w:tcPr>
            <w:tcW w:w="3637" w:type="dxa"/>
            <w:tcBorders>
              <w:right w:val="single" w:sz="18" w:space="0" w:color="5B9BD5" w:themeColor="accent5"/>
            </w:tcBorders>
          </w:tcPr>
          <w:p w14:paraId="4E6329C9" w14:textId="77777777" w:rsidR="00A16A8A" w:rsidRPr="00605A5B" w:rsidRDefault="00000000" w:rsidP="00A16A8A">
            <w:pPr>
              <w:pStyle w:val="Heading1"/>
              <w:jc w:val="center"/>
            </w:pPr>
            <w:sdt>
              <w:sdtPr>
                <w:id w:val="1604447469"/>
                <w:placeholder>
                  <w:docPart w:val="7D10D5E440404F4EA5C12B70F9645D9A"/>
                </w:placeholder>
                <w:temporary/>
                <w:showingPlcHdr/>
                <w15:appearance w15:val="hidden"/>
                <w:text/>
              </w:sdtPr>
              <w:sdtContent>
                <w:r w:rsidR="00A16A8A" w:rsidRPr="00605A5B">
                  <w:t>Contact</w:t>
                </w:r>
              </w:sdtContent>
            </w:sdt>
          </w:p>
          <w:p w14:paraId="4D46D611" w14:textId="09FA2519" w:rsidR="00A16A8A" w:rsidRPr="00C42F47" w:rsidRDefault="00A16A8A" w:rsidP="00A16A8A">
            <w:pPr>
              <w:jc w:val="center"/>
            </w:pPr>
            <w:r>
              <w:t>10-A Mounds Block, Paragon City,</w:t>
            </w:r>
          </w:p>
          <w:p w14:paraId="318F200B" w14:textId="63B1187F" w:rsidR="00A16A8A" w:rsidRPr="00C42F47" w:rsidRDefault="00A16A8A" w:rsidP="00A16A8A">
            <w:pPr>
              <w:jc w:val="center"/>
            </w:pPr>
            <w:r>
              <w:t>Lahore, Punjab, Pakistan.</w:t>
            </w:r>
          </w:p>
          <w:p w14:paraId="5ACD25FA" w14:textId="77777777" w:rsidR="00A16A8A" w:rsidRPr="00C42F47" w:rsidRDefault="00A16A8A" w:rsidP="00A16A8A">
            <w:pPr>
              <w:jc w:val="center"/>
            </w:pPr>
            <w:r>
              <w:t>+92 322 788 1617</w:t>
            </w:r>
          </w:p>
          <w:p w14:paraId="0B36DBD0" w14:textId="77777777" w:rsidR="00A16A8A" w:rsidRDefault="00000000" w:rsidP="00A16A8A">
            <w:pPr>
              <w:jc w:val="center"/>
            </w:pPr>
            <w:hyperlink r:id="rId4" w:history="1">
              <w:r w:rsidR="00A16A8A" w:rsidRPr="008A0BBF">
                <w:rPr>
                  <w:rStyle w:val="Hyperlink"/>
                </w:rPr>
                <w:t>masab.avais@gmail.com</w:t>
              </w:r>
            </w:hyperlink>
          </w:p>
          <w:p w14:paraId="529B74EE" w14:textId="77777777" w:rsidR="00A16A8A" w:rsidRDefault="00A16A8A" w:rsidP="00285364">
            <w:pPr>
              <w:jc w:val="right"/>
            </w:pPr>
          </w:p>
          <w:p w14:paraId="30E1BB68" w14:textId="77777777" w:rsidR="00A16A8A" w:rsidRDefault="00A16A8A" w:rsidP="00285364">
            <w:pPr>
              <w:jc w:val="right"/>
            </w:pPr>
          </w:p>
        </w:tc>
        <w:tc>
          <w:tcPr>
            <w:tcW w:w="7261" w:type="dxa"/>
            <w:tcBorders>
              <w:left w:val="single" w:sz="18" w:space="0" w:color="5B9BD5" w:themeColor="accent5"/>
              <w:bottom w:val="single" w:sz="8" w:space="0" w:color="5B9BD5" w:themeColor="accent5"/>
            </w:tcBorders>
          </w:tcPr>
          <w:p w14:paraId="5EDF62AA" w14:textId="77777777" w:rsidR="00A16A8A" w:rsidRDefault="00000000" w:rsidP="00285364">
            <w:pPr>
              <w:pStyle w:val="Heading1"/>
            </w:pPr>
            <w:sdt>
              <w:sdtPr>
                <w:id w:val="-651833632"/>
                <w:placeholder>
                  <w:docPart w:val="EE4B2ECA0F514B02B901961D93506711"/>
                </w:placeholder>
                <w:temporary/>
                <w:showingPlcHdr/>
                <w15:appearance w15:val="hidden"/>
                <w:text/>
              </w:sdtPr>
              <w:sdtContent>
                <w:r w:rsidR="00A16A8A" w:rsidRPr="00605A5B">
                  <w:t>Objective</w:t>
                </w:r>
              </w:sdtContent>
            </w:sdt>
            <w:r w:rsidR="00A16A8A">
              <w:t xml:space="preserve"> &amp; Goal</w:t>
            </w:r>
          </w:p>
          <w:p w14:paraId="3AD90473" w14:textId="77777777" w:rsidR="00A16A8A" w:rsidRDefault="00A16A8A" w:rsidP="00285364">
            <w:r>
              <w:t>My ultimate goal is to increase a company’s customer base by generating leads, solicit new prospective customers, and connect them with the right salesperson through cold calling as well as emails etc. This includes gathering key sales data and conducting customer research, as well as creating sales opportunities, educate prospects about solution, and facilitate closing deals.</w:t>
            </w:r>
          </w:p>
          <w:p w14:paraId="328C90D0" w14:textId="77D7D349" w:rsidR="00A16A8A" w:rsidRDefault="00A16A8A" w:rsidP="00285364">
            <w:r>
              <w:t xml:space="preserve">Hence, I want my career growth </w:t>
            </w:r>
            <w:r w:rsidR="00090279">
              <w:t>in this company.</w:t>
            </w:r>
          </w:p>
          <w:p w14:paraId="559C37A7" w14:textId="77777777" w:rsidR="00A16A8A" w:rsidRPr="005D0A02" w:rsidRDefault="00A16A8A" w:rsidP="00285364"/>
        </w:tc>
      </w:tr>
      <w:tr w:rsidR="00A16A8A" w14:paraId="4E1D8669" w14:textId="77777777" w:rsidTr="00A16A8A">
        <w:trPr>
          <w:trHeight w:val="1306"/>
        </w:trPr>
        <w:tc>
          <w:tcPr>
            <w:tcW w:w="3637" w:type="dxa"/>
            <w:vMerge w:val="restart"/>
            <w:tcBorders>
              <w:right w:val="single" w:sz="18" w:space="0" w:color="5B9BD5" w:themeColor="accent5"/>
            </w:tcBorders>
          </w:tcPr>
          <w:p w14:paraId="30476F27" w14:textId="4EC6C697" w:rsidR="00A16A8A" w:rsidRDefault="00000000" w:rsidP="00A16A8A">
            <w:pPr>
              <w:pStyle w:val="Heading1"/>
              <w:ind w:left="216" w:firstLine="126"/>
              <w:jc w:val="center"/>
            </w:pPr>
            <w:sdt>
              <w:sdtPr>
                <w:id w:val="1723097672"/>
                <w:placeholder>
                  <w:docPart w:val="71510BF3CF4E4B4C8F38C08A840F9CEB"/>
                </w:placeholder>
                <w:temporary/>
                <w:showingPlcHdr/>
                <w15:appearance w15:val="hidden"/>
                <w:text/>
              </w:sdtPr>
              <w:sdtContent>
                <w:r w:rsidR="00A16A8A">
                  <w:t>Education</w:t>
                </w:r>
              </w:sdtContent>
            </w:sdt>
          </w:p>
          <w:p w14:paraId="3F7FFE1D" w14:textId="77777777" w:rsidR="00A16A8A" w:rsidRDefault="00A16A8A" w:rsidP="00A16A8A">
            <w:pPr>
              <w:pStyle w:val="Heading4"/>
              <w:ind w:left="216" w:firstLine="126"/>
              <w:jc w:val="center"/>
            </w:pPr>
            <w:r>
              <w:t>Certified Sales Account Executive</w:t>
            </w:r>
          </w:p>
          <w:p w14:paraId="2C447B4C" w14:textId="77777777" w:rsidR="00A16A8A" w:rsidRPr="006C5FF9" w:rsidRDefault="00A16A8A" w:rsidP="00A16A8A">
            <w:pPr>
              <w:ind w:left="216" w:firstLine="126"/>
              <w:jc w:val="center"/>
            </w:pPr>
            <w:r>
              <w:t>Certified in Sales Methodology</w:t>
            </w:r>
          </w:p>
          <w:p w14:paraId="5A3AE780" w14:textId="77777777" w:rsidR="00A16A8A" w:rsidRDefault="00A16A8A" w:rsidP="00A16A8A">
            <w:pPr>
              <w:pStyle w:val="Heading4"/>
              <w:ind w:left="216" w:firstLine="126"/>
              <w:jc w:val="right"/>
            </w:pPr>
          </w:p>
          <w:p w14:paraId="20D011FD" w14:textId="77777777" w:rsidR="00A16A8A" w:rsidRDefault="00A16A8A" w:rsidP="00A16A8A">
            <w:pPr>
              <w:pStyle w:val="Heading4"/>
              <w:ind w:left="216" w:firstLine="126"/>
              <w:jc w:val="right"/>
            </w:pPr>
          </w:p>
          <w:p w14:paraId="694ECD61" w14:textId="77777777" w:rsidR="00A16A8A" w:rsidRDefault="00A16A8A" w:rsidP="00A16A8A">
            <w:pPr>
              <w:pStyle w:val="Heading4"/>
              <w:ind w:left="216" w:firstLine="126"/>
              <w:jc w:val="right"/>
            </w:pPr>
          </w:p>
          <w:p w14:paraId="0F2A0478" w14:textId="77777777" w:rsidR="00A16A8A" w:rsidRDefault="00000000" w:rsidP="00A16A8A">
            <w:pPr>
              <w:pStyle w:val="Heading1"/>
              <w:ind w:left="216" w:firstLine="126"/>
              <w:jc w:val="center"/>
            </w:pPr>
            <w:sdt>
              <w:sdtPr>
                <w:id w:val="-242716918"/>
                <w:placeholder>
                  <w:docPart w:val="BE5A5E6FE5494C05B5C490D0D7D20F3C"/>
                </w:placeholder>
                <w:temporary/>
                <w:showingPlcHdr/>
                <w15:appearance w15:val="hidden"/>
                <w:text/>
              </w:sdtPr>
              <w:sdtContent>
                <w:r w:rsidR="00A16A8A" w:rsidRPr="000E1D44">
                  <w:t>Key Skills</w:t>
                </w:r>
              </w:sdtContent>
            </w:sdt>
          </w:p>
          <w:p w14:paraId="59FA173B" w14:textId="1C05B4F4" w:rsidR="00A16A8A" w:rsidRDefault="00A16A8A" w:rsidP="00A16A8A">
            <w:pPr>
              <w:pStyle w:val="Heading4"/>
              <w:ind w:left="216" w:firstLine="126"/>
              <w:jc w:val="center"/>
            </w:pPr>
            <w:r>
              <w:t>Sales</w:t>
            </w:r>
          </w:p>
          <w:p w14:paraId="6A5A0FA4" w14:textId="77777777" w:rsidR="00A16A8A" w:rsidRDefault="00A16A8A" w:rsidP="00A16A8A">
            <w:pPr>
              <w:pStyle w:val="Heading4"/>
              <w:ind w:left="216" w:firstLine="126"/>
              <w:jc w:val="center"/>
            </w:pPr>
            <w:r>
              <w:t>B2B, B2C</w:t>
            </w:r>
          </w:p>
          <w:p w14:paraId="1C170549" w14:textId="77777777" w:rsidR="00A16A8A" w:rsidRDefault="00A16A8A" w:rsidP="00A16A8A">
            <w:pPr>
              <w:pStyle w:val="Heading4"/>
              <w:ind w:left="216" w:firstLine="126"/>
              <w:jc w:val="center"/>
            </w:pPr>
            <w:r>
              <w:t>Outbound Cold Calling</w:t>
            </w:r>
          </w:p>
          <w:p w14:paraId="3A327AEA" w14:textId="21FBAEF0" w:rsidR="00A16A8A" w:rsidRPr="000638A6" w:rsidRDefault="00A16A8A" w:rsidP="00A16A8A">
            <w:pPr>
              <w:ind w:left="216" w:firstLine="126"/>
              <w:jc w:val="center"/>
            </w:pPr>
            <w:r>
              <w:t>LSMB, SMB, Midmarket,   Enterprise, Expansion, Retention</w:t>
            </w:r>
          </w:p>
          <w:p w14:paraId="3DA24218" w14:textId="77777777" w:rsidR="00A16A8A" w:rsidRDefault="00A16A8A" w:rsidP="00A16A8A">
            <w:pPr>
              <w:pStyle w:val="Heading4"/>
              <w:ind w:left="216" w:firstLine="126"/>
              <w:jc w:val="center"/>
            </w:pPr>
            <w:r>
              <w:t>Strategic Team Management</w:t>
            </w:r>
          </w:p>
          <w:p w14:paraId="14CE5974" w14:textId="77777777" w:rsidR="00A16A8A" w:rsidRPr="0099359E" w:rsidRDefault="00000000" w:rsidP="00A16A8A">
            <w:pPr>
              <w:pStyle w:val="Heading4"/>
              <w:ind w:left="216" w:firstLine="126"/>
              <w:jc w:val="center"/>
            </w:pPr>
            <w:sdt>
              <w:sdtPr>
                <w:id w:val="1638999372"/>
                <w:placeholder>
                  <w:docPart w:val="C3DD70C9DB7B427A8C9790366691D1C4"/>
                </w:placeholder>
                <w:temporary/>
                <w:showingPlcHdr/>
                <w15:appearance w15:val="hidden"/>
              </w:sdtPr>
              <w:sdtContent>
                <w:r w:rsidR="00A16A8A" w:rsidRPr="0099359E">
                  <w:t>Communication</w:t>
                </w:r>
              </w:sdtContent>
            </w:sdt>
          </w:p>
          <w:p w14:paraId="4B4A7C99" w14:textId="77777777" w:rsidR="00A16A8A" w:rsidRDefault="00000000" w:rsidP="00A16A8A">
            <w:pPr>
              <w:pStyle w:val="Heading4"/>
              <w:ind w:left="216" w:firstLine="126"/>
              <w:jc w:val="center"/>
            </w:pPr>
            <w:sdt>
              <w:sdtPr>
                <w:id w:val="596834673"/>
                <w:placeholder>
                  <w:docPart w:val="969FD5F35DF14D44AA108377C38FEE70"/>
                </w:placeholder>
                <w:temporary/>
                <w:showingPlcHdr/>
                <w15:appearance w15:val="hidden"/>
              </w:sdtPr>
              <w:sdtContent>
                <w:r w:rsidR="00A16A8A" w:rsidRPr="0099359E">
                  <w:t>Problem-solving</w:t>
                </w:r>
              </w:sdtContent>
            </w:sdt>
          </w:p>
          <w:p w14:paraId="039AE209" w14:textId="418A6944" w:rsidR="00A16A8A" w:rsidRDefault="00A16A8A" w:rsidP="00A16A8A">
            <w:pPr>
              <w:ind w:left="216" w:firstLine="126"/>
              <w:jc w:val="center"/>
            </w:pPr>
            <w:r>
              <w:t>Sales Force</w:t>
            </w:r>
          </w:p>
          <w:p w14:paraId="67DE2EB0" w14:textId="75F5213A" w:rsidR="00A16A8A" w:rsidRDefault="00A16A8A" w:rsidP="00A16A8A">
            <w:pPr>
              <w:ind w:left="216" w:firstLine="126"/>
              <w:jc w:val="center"/>
            </w:pPr>
            <w:r>
              <w:t>Closing</w:t>
            </w:r>
          </w:p>
          <w:p w14:paraId="51B1F159" w14:textId="5808B1DE" w:rsidR="00A16A8A" w:rsidRDefault="00A16A8A" w:rsidP="00A16A8A">
            <w:pPr>
              <w:ind w:left="216" w:firstLine="126"/>
              <w:jc w:val="center"/>
            </w:pPr>
            <w:r>
              <w:t>SaaS</w:t>
            </w:r>
          </w:p>
          <w:p w14:paraId="3284D440" w14:textId="609C7EF8" w:rsidR="00A16A8A" w:rsidRDefault="00A16A8A" w:rsidP="00A16A8A">
            <w:pPr>
              <w:ind w:left="216" w:firstLine="126"/>
              <w:jc w:val="center"/>
            </w:pPr>
            <w:r>
              <w:t>Fintech</w:t>
            </w:r>
          </w:p>
          <w:p w14:paraId="2CCF6AD3" w14:textId="6EBFCA74" w:rsidR="00A16A8A" w:rsidRDefault="00A16A8A" w:rsidP="00A16A8A">
            <w:pPr>
              <w:ind w:left="216" w:firstLine="126"/>
              <w:jc w:val="center"/>
            </w:pPr>
            <w:r>
              <w:t>Customer Service</w:t>
            </w:r>
          </w:p>
          <w:p w14:paraId="2C41F6BF" w14:textId="77777777" w:rsidR="00A16A8A" w:rsidRDefault="00A16A8A" w:rsidP="00A16A8A">
            <w:pPr>
              <w:ind w:left="216" w:firstLine="126"/>
            </w:pPr>
          </w:p>
          <w:p w14:paraId="79A3CBE9" w14:textId="77777777" w:rsidR="00A16A8A" w:rsidRDefault="00A16A8A" w:rsidP="00A16A8A">
            <w:pPr>
              <w:ind w:left="216" w:firstLine="126"/>
              <w:rPr>
                <w:rFonts w:ascii="Georgia" w:hAnsi="Georgia"/>
                <w:b/>
                <w:bCs/>
                <w:color w:val="5B9BD5" w:themeColor="accent5"/>
                <w:sz w:val="28"/>
                <w:szCs w:val="28"/>
              </w:rPr>
            </w:pPr>
            <w:r>
              <w:rPr>
                <w:rFonts w:ascii="Georgia" w:hAnsi="Georgia"/>
                <w:b/>
                <w:bCs/>
                <w:color w:val="5B9BD5" w:themeColor="accent5"/>
                <w:sz w:val="28"/>
                <w:szCs w:val="28"/>
              </w:rPr>
              <w:t xml:space="preserve">                        </w:t>
            </w:r>
          </w:p>
          <w:p w14:paraId="3D96967B" w14:textId="77777777" w:rsidR="00A16A8A" w:rsidRDefault="00A16A8A" w:rsidP="00A16A8A">
            <w:pPr>
              <w:jc w:val="center"/>
              <w:rPr>
                <w:rFonts w:ascii="Georgia" w:hAnsi="Georgia"/>
                <w:color w:val="5B9BD5" w:themeColor="accent5"/>
                <w:sz w:val="28"/>
                <w:szCs w:val="28"/>
              </w:rPr>
            </w:pPr>
          </w:p>
          <w:p w14:paraId="781BE5FF" w14:textId="057D93AA" w:rsidR="00A16A8A" w:rsidRDefault="00A16A8A" w:rsidP="00A16A8A">
            <w:pPr>
              <w:jc w:val="center"/>
              <w:rPr>
                <w:rFonts w:ascii="Georgia" w:hAnsi="Georgia"/>
                <w:color w:val="5B9BD5" w:themeColor="accent5"/>
                <w:sz w:val="28"/>
                <w:szCs w:val="28"/>
              </w:rPr>
            </w:pPr>
            <w:r w:rsidRPr="00A16A8A">
              <w:rPr>
                <w:rFonts w:ascii="Georgia" w:hAnsi="Georgia"/>
                <w:color w:val="5B9BD5" w:themeColor="accent5"/>
                <w:sz w:val="28"/>
                <w:szCs w:val="28"/>
              </w:rPr>
              <w:t>Reference</w:t>
            </w:r>
          </w:p>
          <w:p w14:paraId="615350FC" w14:textId="77777777" w:rsidR="00A16A8A" w:rsidRPr="00AD13BE" w:rsidRDefault="00A16A8A" w:rsidP="00A16A8A">
            <w:pPr>
              <w:jc w:val="center"/>
              <w:rPr>
                <w:rFonts w:cstheme="minorHAnsi"/>
                <w:color w:val="525252" w:themeColor="accent3" w:themeShade="80"/>
                <w:szCs w:val="22"/>
              </w:rPr>
            </w:pPr>
            <w:r w:rsidRPr="00AD13BE">
              <w:rPr>
                <w:rFonts w:cstheme="minorHAnsi"/>
                <w:color w:val="525252" w:themeColor="accent3" w:themeShade="80"/>
                <w:szCs w:val="22"/>
              </w:rPr>
              <w:t>Reference will be provided upon request</w:t>
            </w:r>
            <w:r>
              <w:rPr>
                <w:rFonts w:cstheme="minorHAnsi"/>
                <w:color w:val="525252" w:themeColor="accent3" w:themeShade="80"/>
                <w:szCs w:val="22"/>
              </w:rPr>
              <w:t>.</w:t>
            </w:r>
          </w:p>
        </w:tc>
        <w:tc>
          <w:tcPr>
            <w:tcW w:w="7261" w:type="dxa"/>
            <w:tcBorders>
              <w:top w:val="single" w:sz="8" w:space="0" w:color="5B9BD5" w:themeColor="accent5"/>
              <w:left w:val="single" w:sz="18" w:space="0" w:color="5B9BD5" w:themeColor="accent5"/>
              <w:bottom w:val="single" w:sz="8" w:space="0" w:color="5B9BD5" w:themeColor="accent5"/>
            </w:tcBorders>
          </w:tcPr>
          <w:p w14:paraId="5456BC5F" w14:textId="77777777" w:rsidR="00A16A8A" w:rsidRDefault="00000000" w:rsidP="00285364">
            <w:pPr>
              <w:pStyle w:val="Heading1"/>
            </w:pPr>
            <w:sdt>
              <w:sdtPr>
                <w:id w:val="-1767221959"/>
                <w:placeholder>
                  <w:docPart w:val="25BF7B36D0BA4A90AACC0AFDED9C9CBC"/>
                </w:placeholder>
                <w:temporary/>
                <w:showingPlcHdr/>
                <w15:appearance w15:val="hidden"/>
                <w:text/>
              </w:sdtPr>
              <w:sdtContent>
                <w:r w:rsidR="00A16A8A">
                  <w:t>Experience</w:t>
                </w:r>
              </w:sdtContent>
            </w:sdt>
          </w:p>
          <w:p w14:paraId="1E8566C6" w14:textId="77777777" w:rsidR="00A16A8A" w:rsidRPr="00675FEE" w:rsidRDefault="00A16A8A" w:rsidP="00285364">
            <w:pPr>
              <w:rPr>
                <w:i/>
                <w:iCs/>
                <w:sz w:val="20"/>
                <w:szCs w:val="20"/>
              </w:rPr>
            </w:pPr>
            <w:r w:rsidRPr="00675FEE">
              <w:rPr>
                <w:i/>
                <w:iCs/>
                <w:sz w:val="20"/>
                <w:szCs w:val="20"/>
              </w:rPr>
              <w:t xml:space="preserve">April 2023 – Present </w:t>
            </w:r>
          </w:p>
          <w:p w14:paraId="7EC480BC" w14:textId="77777777" w:rsidR="00A16A8A" w:rsidRDefault="00A16A8A" w:rsidP="00285364">
            <w:r>
              <w:t xml:space="preserve">Lead Qualifier, Sales Manager- </w:t>
            </w:r>
            <w:r w:rsidRPr="000638A6">
              <w:rPr>
                <w:b/>
                <w:bCs/>
              </w:rPr>
              <w:t>Talent Finder</w:t>
            </w:r>
            <w:r>
              <w:t xml:space="preserve"> (London, UK) – Remote</w:t>
            </w:r>
          </w:p>
          <w:p w14:paraId="538B9F16" w14:textId="77777777" w:rsidR="00A16A8A" w:rsidRDefault="00A16A8A" w:rsidP="00285364">
            <w:pPr>
              <w:pStyle w:val="Heading2"/>
            </w:pPr>
          </w:p>
          <w:p w14:paraId="2E62F353" w14:textId="77777777" w:rsidR="00A16A8A" w:rsidRDefault="00A16A8A" w:rsidP="00285364">
            <w:pPr>
              <w:pStyle w:val="Heading2"/>
            </w:pPr>
            <w:r>
              <w:t>Nov 2023 – March 2024</w:t>
            </w:r>
          </w:p>
          <w:p w14:paraId="251D72F2" w14:textId="77777777" w:rsidR="00A16A8A" w:rsidRDefault="00A16A8A" w:rsidP="00285364">
            <w:r>
              <w:t xml:space="preserve">Manager Reservations </w:t>
            </w:r>
            <w:r w:rsidRPr="000E1D44">
              <w:t>•</w:t>
            </w:r>
            <w:r>
              <w:t xml:space="preserve"> </w:t>
            </w:r>
            <w:r w:rsidRPr="000638A6">
              <w:rPr>
                <w:b/>
                <w:bCs/>
              </w:rPr>
              <w:t>Sunny’s Worldwide Chauffeured Transportation</w:t>
            </w:r>
            <w:r>
              <w:t xml:space="preserve"> (Virginia, United States) – Remote</w:t>
            </w:r>
          </w:p>
          <w:p w14:paraId="75CF85CD" w14:textId="77777777" w:rsidR="00A16A8A" w:rsidRDefault="00A16A8A" w:rsidP="00285364"/>
          <w:p w14:paraId="354D0C26" w14:textId="77777777" w:rsidR="00A16A8A" w:rsidRPr="00675FEE" w:rsidRDefault="00A16A8A" w:rsidP="00285364">
            <w:pPr>
              <w:rPr>
                <w:i/>
                <w:iCs/>
                <w:sz w:val="20"/>
                <w:szCs w:val="20"/>
              </w:rPr>
            </w:pPr>
            <w:r w:rsidRPr="00675FEE">
              <w:rPr>
                <w:i/>
                <w:iCs/>
                <w:sz w:val="20"/>
                <w:szCs w:val="20"/>
              </w:rPr>
              <w:t>Jan 2023 – May 2023</w:t>
            </w:r>
          </w:p>
          <w:p w14:paraId="67D7DF40" w14:textId="77777777" w:rsidR="00A16A8A" w:rsidRDefault="00A16A8A" w:rsidP="00285364">
            <w:r w:rsidRPr="00357CCA">
              <w:t>Sr Account Executive-</w:t>
            </w:r>
            <w:r>
              <w:t xml:space="preserve"> </w:t>
            </w:r>
            <w:r w:rsidRPr="000638A6">
              <w:rPr>
                <w:b/>
                <w:bCs/>
              </w:rPr>
              <w:t xml:space="preserve">PosiTrace </w:t>
            </w:r>
            <w:r>
              <w:t>(Canada) – Remote</w:t>
            </w:r>
          </w:p>
          <w:p w14:paraId="5F9C8519" w14:textId="77777777" w:rsidR="00A16A8A" w:rsidRDefault="00A16A8A" w:rsidP="00285364"/>
          <w:p w14:paraId="12AAEAAC" w14:textId="77777777" w:rsidR="00A16A8A" w:rsidRPr="00675FEE" w:rsidRDefault="00A16A8A" w:rsidP="00285364">
            <w:pPr>
              <w:rPr>
                <w:i/>
                <w:iCs/>
                <w:sz w:val="20"/>
                <w:szCs w:val="20"/>
              </w:rPr>
            </w:pPr>
            <w:r w:rsidRPr="00675FEE">
              <w:rPr>
                <w:i/>
                <w:iCs/>
                <w:sz w:val="20"/>
                <w:szCs w:val="20"/>
              </w:rPr>
              <w:t>May 2022- Jan 2023</w:t>
            </w:r>
          </w:p>
          <w:p w14:paraId="41F9931D" w14:textId="77777777" w:rsidR="00A16A8A" w:rsidRDefault="00A16A8A" w:rsidP="00285364">
            <w:r>
              <w:t xml:space="preserve">Sr Account Executive- </w:t>
            </w:r>
            <w:r w:rsidRPr="000638A6">
              <w:rPr>
                <w:b/>
                <w:bCs/>
              </w:rPr>
              <w:t>AtoB Fuel Card</w:t>
            </w:r>
            <w:r>
              <w:t xml:space="preserve"> (CA, United States) – Remote</w:t>
            </w:r>
          </w:p>
          <w:p w14:paraId="1E8D9614" w14:textId="77777777" w:rsidR="00A16A8A" w:rsidRDefault="00A16A8A" w:rsidP="00285364"/>
          <w:p w14:paraId="38C34F3D" w14:textId="77777777" w:rsidR="00A16A8A" w:rsidRPr="00675FEE" w:rsidRDefault="00A16A8A" w:rsidP="00285364">
            <w:pPr>
              <w:rPr>
                <w:i/>
                <w:iCs/>
                <w:sz w:val="20"/>
                <w:szCs w:val="20"/>
              </w:rPr>
            </w:pPr>
            <w:r w:rsidRPr="00675FEE">
              <w:rPr>
                <w:i/>
                <w:iCs/>
                <w:sz w:val="20"/>
                <w:szCs w:val="20"/>
              </w:rPr>
              <w:t>Dec 2021- Dec 2022</w:t>
            </w:r>
          </w:p>
          <w:p w14:paraId="37C3A60F" w14:textId="77777777" w:rsidR="00A16A8A" w:rsidRDefault="00A16A8A" w:rsidP="00285364">
            <w:r>
              <w:t xml:space="preserve">Manager Chat Support- </w:t>
            </w:r>
            <w:r w:rsidRPr="000638A6">
              <w:rPr>
                <w:b/>
                <w:bCs/>
              </w:rPr>
              <w:t>Revolut</w:t>
            </w:r>
            <w:r>
              <w:t xml:space="preserve"> (London, UK) – Remote</w:t>
            </w:r>
          </w:p>
          <w:p w14:paraId="67C6718D" w14:textId="77777777" w:rsidR="00A16A8A" w:rsidRDefault="00A16A8A" w:rsidP="00285364"/>
          <w:p w14:paraId="42FF21D6" w14:textId="77777777" w:rsidR="00A16A8A" w:rsidRPr="00675FEE" w:rsidRDefault="00A16A8A" w:rsidP="00285364">
            <w:pPr>
              <w:rPr>
                <w:i/>
                <w:iCs/>
                <w:sz w:val="20"/>
                <w:szCs w:val="20"/>
              </w:rPr>
            </w:pPr>
            <w:r w:rsidRPr="00675FEE">
              <w:rPr>
                <w:i/>
                <w:iCs/>
                <w:sz w:val="20"/>
                <w:szCs w:val="20"/>
              </w:rPr>
              <w:t>Feb 2020- Sep 2021</w:t>
            </w:r>
          </w:p>
          <w:p w14:paraId="50C1F2FF" w14:textId="77777777" w:rsidR="00A16A8A" w:rsidRDefault="00A16A8A" w:rsidP="00285364">
            <w:r>
              <w:t xml:space="preserve">SDR to Account Executive- </w:t>
            </w:r>
            <w:r w:rsidRPr="000638A6">
              <w:rPr>
                <w:b/>
                <w:bCs/>
              </w:rPr>
              <w:t>Motive</w:t>
            </w:r>
            <w:r>
              <w:t xml:space="preserve"> (CA, United States) – Remote</w:t>
            </w:r>
          </w:p>
          <w:p w14:paraId="3B93FBD3" w14:textId="77777777" w:rsidR="00A16A8A" w:rsidRDefault="00A16A8A" w:rsidP="00285364"/>
          <w:p w14:paraId="3730A9AA" w14:textId="77777777" w:rsidR="00A16A8A" w:rsidRPr="00675FEE" w:rsidRDefault="00A16A8A" w:rsidP="00285364">
            <w:pPr>
              <w:rPr>
                <w:i/>
                <w:iCs/>
                <w:sz w:val="20"/>
                <w:szCs w:val="20"/>
              </w:rPr>
            </w:pPr>
            <w:r w:rsidRPr="00675FEE">
              <w:rPr>
                <w:i/>
                <w:iCs/>
                <w:sz w:val="20"/>
                <w:szCs w:val="20"/>
              </w:rPr>
              <w:t>Nov 2015- Dec 2019</w:t>
            </w:r>
          </w:p>
          <w:p w14:paraId="60E9BAB1" w14:textId="77777777" w:rsidR="00A16A8A" w:rsidRDefault="00A16A8A" w:rsidP="00285364">
            <w:r>
              <w:t xml:space="preserve">CSR- </w:t>
            </w:r>
            <w:r w:rsidRPr="000638A6">
              <w:rPr>
                <w:b/>
                <w:bCs/>
              </w:rPr>
              <w:t>Digital Globe Services, Inc</w:t>
            </w:r>
            <w:r>
              <w:t>- (Lahore, Pakistan)- On Site</w:t>
            </w:r>
          </w:p>
          <w:p w14:paraId="01AC13A3" w14:textId="77777777" w:rsidR="00A16A8A" w:rsidRDefault="00A16A8A" w:rsidP="00285364"/>
          <w:p w14:paraId="417A06F1" w14:textId="77777777" w:rsidR="00A16A8A" w:rsidRPr="00675FEE" w:rsidRDefault="00A16A8A" w:rsidP="00285364">
            <w:pPr>
              <w:rPr>
                <w:i/>
                <w:iCs/>
                <w:sz w:val="20"/>
                <w:szCs w:val="20"/>
              </w:rPr>
            </w:pPr>
            <w:r w:rsidRPr="00675FEE">
              <w:rPr>
                <w:i/>
                <w:iCs/>
                <w:sz w:val="20"/>
                <w:szCs w:val="20"/>
              </w:rPr>
              <w:t>April 2014- Oct 2015</w:t>
            </w:r>
          </w:p>
          <w:p w14:paraId="01692446" w14:textId="77777777" w:rsidR="00A16A8A" w:rsidRDefault="00A16A8A" w:rsidP="00285364">
            <w:r>
              <w:t xml:space="preserve">Closer- </w:t>
            </w:r>
            <w:r w:rsidRPr="000638A6">
              <w:rPr>
                <w:b/>
                <w:bCs/>
              </w:rPr>
              <w:t>Mindbridge</w:t>
            </w:r>
            <w:r>
              <w:rPr>
                <w:b/>
                <w:bCs/>
              </w:rPr>
              <w:t xml:space="preserve"> </w:t>
            </w:r>
            <w:r>
              <w:t>(Lahore. Pakistan)- On Site</w:t>
            </w:r>
          </w:p>
          <w:p w14:paraId="39A137F2" w14:textId="77777777" w:rsidR="00A16A8A" w:rsidRDefault="00A16A8A" w:rsidP="00285364"/>
          <w:p w14:paraId="78EC0053" w14:textId="743E6016" w:rsidR="00A16A8A" w:rsidRDefault="00A16A8A" w:rsidP="00285364">
            <w:r>
              <w:rPr>
                <w:noProof/>
                <w:lang w:val="en-AU" w:eastAsia="en-AU"/>
              </w:rPr>
              <mc:AlternateContent>
                <mc:Choice Requires="wps">
                  <w:drawing>
                    <wp:anchor distT="0" distB="0" distL="114300" distR="114300" simplePos="0" relativeHeight="251659264" behindDoc="0" locked="1" layoutInCell="1" allowOverlap="1" wp14:anchorId="5DBA41E2" wp14:editId="4CD0CF88">
                      <wp:simplePos x="0" y="0"/>
                      <wp:positionH relativeFrom="page">
                        <wp:posOffset>-1958975</wp:posOffset>
                      </wp:positionH>
                      <wp:positionV relativeFrom="paragraph">
                        <wp:posOffset>280670</wp:posOffset>
                      </wp:positionV>
                      <wp:extent cx="6848475" cy="45085"/>
                      <wp:effectExtent l="0" t="0" r="9525" b="0"/>
                      <wp:wrapNone/>
                      <wp:docPr id="1" name="Rectangl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848475" cy="45085"/>
                              </a:xfrm>
                              <a:prstGeom prst="rect">
                                <a:avLst/>
                              </a:prstGeom>
                              <a:solidFill>
                                <a:schemeClr val="accent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5986DB10" id="Rectangle 1" o:spid="_x0000_s1026" alt="&quot;&quot;" style="position:absolute;margin-left:-154.25pt;margin-top:22.1pt;width:539.25pt;height:3.55pt;flip:y;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" fillcolor="#5b9bd5 [3208]" stroked="f">
                      <w10:wrap anchorx="page"/>
                      <w10:anchorlock/>
                    </v:rect>
                  </w:pict>
                </mc:Fallback>
              </mc:AlternateContent>
            </w:r>
          </w:p>
          <w:p w14:paraId="10D56B6A" w14:textId="77777777" w:rsidR="00A16A8A" w:rsidRDefault="00A16A8A" w:rsidP="00285364"/>
          <w:p w14:paraId="66866D57" w14:textId="77777777" w:rsidR="00A16A8A" w:rsidRPr="00493C22" w:rsidRDefault="00A16A8A" w:rsidP="00285364"/>
        </w:tc>
      </w:tr>
    </w:tbl>
    <w:p w14:paraId="739F2837" w14:textId="77777777" w:rsidR="003D2D8B" w:rsidRDefault="003D2D8B"/>
    <w:sectPr w:rsidR="003D2D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dy CS)">
    <w:altName w:val="Times New Roman"/>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8A"/>
    <w:rsid w:val="00090279"/>
    <w:rsid w:val="003D2D8B"/>
    <w:rsid w:val="0095641A"/>
    <w:rsid w:val="00A1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34967"/>
  <w15:chartTrackingRefBased/>
  <w15:docId w15:val="{20078BF4-DC82-48E6-9D8C-DAEBA2359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7" w:qFormat="1"/>
    <w:lsdException w:name="heading 1" w:uiPriority="3" w:qFormat="1"/>
    <w:lsdException w:name="heading 2" w:semiHidden="1" w:uiPriority="3" w:unhideWhenUsed="1" w:qFormat="1"/>
    <w:lsdException w:name="heading 3" w:semiHidden="1" w:uiPriority="9"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qFormat/>
    <w:rsid w:val="00A16A8A"/>
    <w:pPr>
      <w:spacing w:after="0" w:line="288" w:lineRule="auto"/>
    </w:pPr>
    <w:rPr>
      <w:color w:val="404040" w:themeColor="text1" w:themeTint="BF"/>
      <w:kern w:val="0"/>
      <w:szCs w:val="24"/>
      <w14:ligatures w14:val="none"/>
    </w:rPr>
  </w:style>
  <w:style w:type="paragraph" w:styleId="Heading1">
    <w:name w:val="heading 1"/>
    <w:basedOn w:val="Normal"/>
    <w:next w:val="Normal"/>
    <w:link w:val="Heading1Char"/>
    <w:uiPriority w:val="3"/>
    <w:qFormat/>
    <w:rsid w:val="00A16A8A"/>
    <w:pPr>
      <w:spacing w:before="120" w:after="120"/>
      <w:outlineLvl w:val="0"/>
    </w:pPr>
    <w:rPr>
      <w:rFonts w:asciiTheme="majorHAnsi" w:hAnsiTheme="majorHAnsi" w:cs="Times New Roman (Body CS)"/>
      <w:b/>
      <w:color w:val="5B9BD5" w:themeColor="accent5"/>
      <w:sz w:val="28"/>
    </w:rPr>
  </w:style>
  <w:style w:type="paragraph" w:styleId="Heading2">
    <w:name w:val="heading 2"/>
    <w:basedOn w:val="Normal"/>
    <w:next w:val="Normal"/>
    <w:link w:val="Heading2Char"/>
    <w:uiPriority w:val="3"/>
    <w:qFormat/>
    <w:rsid w:val="00A16A8A"/>
    <w:pPr>
      <w:spacing w:before="40" w:line="240" w:lineRule="auto"/>
      <w:outlineLvl w:val="1"/>
    </w:pPr>
    <w:rPr>
      <w:i/>
      <w:sz w:val="20"/>
    </w:rPr>
  </w:style>
  <w:style w:type="paragraph" w:styleId="Heading4">
    <w:name w:val="heading 4"/>
    <w:basedOn w:val="Normal"/>
    <w:next w:val="Normal"/>
    <w:link w:val="Heading4Char"/>
    <w:uiPriority w:val="3"/>
    <w:qFormat/>
    <w:rsid w:val="00A16A8A"/>
    <w:pPr>
      <w:keepNext/>
      <w:keepLines/>
      <w:spacing w:line="240" w:lineRule="auto"/>
      <w:outlineLvl w:val="3"/>
    </w:pPr>
    <w:rPr>
      <w:rFonts w:eastAsiaTheme="majorEastAsia" w:cstheme="majorBid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A16A8A"/>
    <w:rPr>
      <w:rFonts w:asciiTheme="majorHAnsi" w:hAnsiTheme="majorHAnsi" w:cs="Times New Roman (Body CS)"/>
      <w:b/>
      <w:color w:val="5B9BD5" w:themeColor="accent5"/>
      <w:kern w:val="0"/>
      <w:sz w:val="28"/>
      <w:szCs w:val="24"/>
      <w14:ligatures w14:val="none"/>
    </w:rPr>
  </w:style>
  <w:style w:type="character" w:customStyle="1" w:styleId="Heading2Char">
    <w:name w:val="Heading 2 Char"/>
    <w:basedOn w:val="DefaultParagraphFont"/>
    <w:link w:val="Heading2"/>
    <w:uiPriority w:val="3"/>
    <w:rsid w:val="00A16A8A"/>
    <w:rPr>
      <w:i/>
      <w:color w:val="404040" w:themeColor="text1" w:themeTint="BF"/>
      <w:kern w:val="0"/>
      <w:sz w:val="20"/>
      <w:szCs w:val="24"/>
      <w14:ligatures w14:val="none"/>
    </w:rPr>
  </w:style>
  <w:style w:type="character" w:customStyle="1" w:styleId="Heading4Char">
    <w:name w:val="Heading 4 Char"/>
    <w:basedOn w:val="DefaultParagraphFont"/>
    <w:link w:val="Heading4"/>
    <w:uiPriority w:val="3"/>
    <w:rsid w:val="00A16A8A"/>
    <w:rPr>
      <w:rFonts w:eastAsiaTheme="majorEastAsia" w:cstheme="majorBidi"/>
      <w:iCs/>
      <w:color w:val="2F5496" w:themeColor="accent1" w:themeShade="BF"/>
      <w:kern w:val="0"/>
      <w:szCs w:val="24"/>
      <w14:ligatures w14:val="none"/>
    </w:rPr>
  </w:style>
  <w:style w:type="paragraph" w:styleId="Subtitle">
    <w:name w:val="Subtitle"/>
    <w:basedOn w:val="Normal"/>
    <w:next w:val="Normal"/>
    <w:link w:val="SubtitleChar"/>
    <w:uiPriority w:val="2"/>
    <w:qFormat/>
    <w:rsid w:val="00A16A8A"/>
    <w:pPr>
      <w:spacing w:before="120" w:after="120" w:line="240" w:lineRule="auto"/>
    </w:pPr>
    <w:rPr>
      <w:rFonts w:asciiTheme="majorHAnsi" w:hAnsiTheme="majorHAnsi" w:cs="Times New Roman (Body CS)"/>
      <w:b/>
      <w:sz w:val="44"/>
    </w:rPr>
  </w:style>
  <w:style w:type="character" w:customStyle="1" w:styleId="SubtitleChar">
    <w:name w:val="Subtitle Char"/>
    <w:basedOn w:val="DefaultParagraphFont"/>
    <w:link w:val="Subtitle"/>
    <w:uiPriority w:val="2"/>
    <w:rsid w:val="00A16A8A"/>
    <w:rPr>
      <w:rFonts w:asciiTheme="majorHAnsi" w:hAnsiTheme="majorHAnsi" w:cs="Times New Roman (Body CS)"/>
      <w:b/>
      <w:color w:val="404040" w:themeColor="text1" w:themeTint="BF"/>
      <w:kern w:val="0"/>
      <w:sz w:val="44"/>
      <w:szCs w:val="24"/>
      <w14:ligatures w14:val="none"/>
    </w:rPr>
  </w:style>
  <w:style w:type="paragraph" w:customStyle="1" w:styleId="TitleAlt">
    <w:name w:val="Title Alt"/>
    <w:basedOn w:val="Normal"/>
    <w:uiPriority w:val="1"/>
    <w:qFormat/>
    <w:rsid w:val="00A16A8A"/>
    <w:pPr>
      <w:spacing w:before="120" w:after="120" w:line="240" w:lineRule="auto"/>
    </w:pPr>
    <w:rPr>
      <w:rFonts w:asciiTheme="majorHAnsi" w:hAnsiTheme="majorHAnsi"/>
      <w:color w:val="5B9BD5" w:themeColor="accent5"/>
      <w:sz w:val="90"/>
    </w:rPr>
  </w:style>
  <w:style w:type="character" w:styleId="Hyperlink">
    <w:name w:val="Hyperlink"/>
    <w:basedOn w:val="DefaultParagraphFont"/>
    <w:uiPriority w:val="99"/>
    <w:semiHidden/>
    <w:rsid w:val="00A16A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glossaryDocument" Target="glossary/document.xml" /><Relationship Id="rId5" Type="http://schemas.openxmlformats.org/officeDocument/2006/relationships/fontTable" Target="fontTable.xml" /><Relationship Id="rId4" Type="http://schemas.openxmlformats.org/officeDocument/2006/relationships/hyperlink" Target="mailto:masab.avais@gmail.com" TargetMode="Externa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10D5E440404F4EA5C12B70F9645D9A"/>
        <w:category>
          <w:name w:val="General"/>
          <w:gallery w:val="placeholder"/>
        </w:category>
        <w:types>
          <w:type w:val="bbPlcHdr"/>
        </w:types>
        <w:behaviors>
          <w:behavior w:val="content"/>
        </w:behaviors>
        <w:guid w:val="{BDBAF486-A95B-48F4-83C5-2BB335934E47}"/>
      </w:docPartPr>
      <w:docPartBody>
        <w:p w:rsidR="00EC0932" w:rsidRDefault="008B29D1" w:rsidP="008B29D1">
          <w:pPr>
            <w:pStyle w:val="7D10D5E440404F4EA5C12B70F9645D9A"/>
          </w:pPr>
          <w:r w:rsidRPr="00605A5B">
            <w:t>Contact</w:t>
          </w:r>
        </w:p>
      </w:docPartBody>
    </w:docPart>
    <w:docPart>
      <w:docPartPr>
        <w:name w:val="EE4B2ECA0F514B02B901961D93506711"/>
        <w:category>
          <w:name w:val="General"/>
          <w:gallery w:val="placeholder"/>
        </w:category>
        <w:types>
          <w:type w:val="bbPlcHdr"/>
        </w:types>
        <w:behaviors>
          <w:behavior w:val="content"/>
        </w:behaviors>
        <w:guid w:val="{F26B4F6F-10AA-4FA8-AD65-BE5704F6D48F}"/>
      </w:docPartPr>
      <w:docPartBody>
        <w:p w:rsidR="00EC0932" w:rsidRDefault="008B29D1" w:rsidP="008B29D1">
          <w:pPr>
            <w:pStyle w:val="EE4B2ECA0F514B02B901961D93506711"/>
          </w:pPr>
          <w:r w:rsidRPr="00605A5B">
            <w:t>Objective</w:t>
          </w:r>
        </w:p>
      </w:docPartBody>
    </w:docPart>
    <w:docPart>
      <w:docPartPr>
        <w:name w:val="71510BF3CF4E4B4C8F38C08A840F9CEB"/>
        <w:category>
          <w:name w:val="General"/>
          <w:gallery w:val="placeholder"/>
        </w:category>
        <w:types>
          <w:type w:val="bbPlcHdr"/>
        </w:types>
        <w:behaviors>
          <w:behavior w:val="content"/>
        </w:behaviors>
        <w:guid w:val="{07E6916E-AB11-4AD2-8126-5D0585BE315F}"/>
      </w:docPartPr>
      <w:docPartBody>
        <w:p w:rsidR="00EC0932" w:rsidRDefault="008B29D1" w:rsidP="008B29D1">
          <w:pPr>
            <w:pStyle w:val="71510BF3CF4E4B4C8F38C08A840F9CEB"/>
          </w:pPr>
          <w:r>
            <w:t>Education</w:t>
          </w:r>
        </w:p>
      </w:docPartBody>
    </w:docPart>
    <w:docPart>
      <w:docPartPr>
        <w:name w:val="BE5A5E6FE5494C05B5C490D0D7D20F3C"/>
        <w:category>
          <w:name w:val="General"/>
          <w:gallery w:val="placeholder"/>
        </w:category>
        <w:types>
          <w:type w:val="bbPlcHdr"/>
        </w:types>
        <w:behaviors>
          <w:behavior w:val="content"/>
        </w:behaviors>
        <w:guid w:val="{16C0F575-1852-4A64-9931-CFBE6182E081}"/>
      </w:docPartPr>
      <w:docPartBody>
        <w:p w:rsidR="00EC0932" w:rsidRDefault="008B29D1" w:rsidP="008B29D1">
          <w:pPr>
            <w:pStyle w:val="BE5A5E6FE5494C05B5C490D0D7D20F3C"/>
          </w:pPr>
          <w:r w:rsidRPr="000E1D44">
            <w:t>Key Skills</w:t>
          </w:r>
        </w:p>
      </w:docPartBody>
    </w:docPart>
    <w:docPart>
      <w:docPartPr>
        <w:name w:val="C3DD70C9DB7B427A8C9790366691D1C4"/>
        <w:category>
          <w:name w:val="General"/>
          <w:gallery w:val="placeholder"/>
        </w:category>
        <w:types>
          <w:type w:val="bbPlcHdr"/>
        </w:types>
        <w:behaviors>
          <w:behavior w:val="content"/>
        </w:behaviors>
        <w:guid w:val="{95C7D950-5B89-4096-9B80-3F7DC5F7C756}"/>
      </w:docPartPr>
      <w:docPartBody>
        <w:p w:rsidR="00EC0932" w:rsidRDefault="008B29D1" w:rsidP="008B29D1">
          <w:pPr>
            <w:pStyle w:val="C3DD70C9DB7B427A8C9790366691D1C4"/>
          </w:pPr>
          <w:r w:rsidRPr="0099359E">
            <w:t>Communication</w:t>
          </w:r>
        </w:p>
      </w:docPartBody>
    </w:docPart>
    <w:docPart>
      <w:docPartPr>
        <w:name w:val="969FD5F35DF14D44AA108377C38FEE70"/>
        <w:category>
          <w:name w:val="General"/>
          <w:gallery w:val="placeholder"/>
        </w:category>
        <w:types>
          <w:type w:val="bbPlcHdr"/>
        </w:types>
        <w:behaviors>
          <w:behavior w:val="content"/>
        </w:behaviors>
        <w:guid w:val="{B2597F40-5643-4EF1-B0AE-422A2D4091D8}"/>
      </w:docPartPr>
      <w:docPartBody>
        <w:p w:rsidR="00EC0932" w:rsidRDefault="008B29D1" w:rsidP="008B29D1">
          <w:pPr>
            <w:pStyle w:val="969FD5F35DF14D44AA108377C38FEE70"/>
          </w:pPr>
          <w:r w:rsidRPr="0099359E">
            <w:t>Problem-solving</w:t>
          </w:r>
        </w:p>
      </w:docPartBody>
    </w:docPart>
    <w:docPart>
      <w:docPartPr>
        <w:name w:val="25BF7B36D0BA4A90AACC0AFDED9C9CBC"/>
        <w:category>
          <w:name w:val="General"/>
          <w:gallery w:val="placeholder"/>
        </w:category>
        <w:types>
          <w:type w:val="bbPlcHdr"/>
        </w:types>
        <w:behaviors>
          <w:behavior w:val="content"/>
        </w:behaviors>
        <w:guid w:val="{2661E3B3-6930-46AF-BEC6-FA40FA92A48E}"/>
      </w:docPartPr>
      <w:docPartBody>
        <w:p w:rsidR="00EC0932" w:rsidRDefault="008B29D1" w:rsidP="008B29D1">
          <w:pPr>
            <w:pStyle w:val="25BF7B36D0BA4A90AACC0AFDED9C9CBC"/>
          </w:pPr>
          <w:r>
            <w:t>Experience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dy CS)">
    <w:altName w:val="Times New Roman"/>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9D1"/>
    <w:rsid w:val="00177CD3"/>
    <w:rsid w:val="00406F62"/>
    <w:rsid w:val="008B29D1"/>
    <w:rsid w:val="00EC0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10D5E440404F4EA5C12B70F9645D9A">
    <w:name w:val="7D10D5E440404F4EA5C12B70F9645D9A"/>
    <w:rsid w:val="008B29D1"/>
  </w:style>
  <w:style w:type="paragraph" w:customStyle="1" w:styleId="EE4B2ECA0F514B02B901961D93506711">
    <w:name w:val="EE4B2ECA0F514B02B901961D93506711"/>
    <w:rsid w:val="008B29D1"/>
  </w:style>
  <w:style w:type="paragraph" w:customStyle="1" w:styleId="71510BF3CF4E4B4C8F38C08A840F9CEB">
    <w:name w:val="71510BF3CF4E4B4C8F38C08A840F9CEB"/>
    <w:rsid w:val="008B29D1"/>
  </w:style>
  <w:style w:type="paragraph" w:customStyle="1" w:styleId="BE5A5E6FE5494C05B5C490D0D7D20F3C">
    <w:name w:val="BE5A5E6FE5494C05B5C490D0D7D20F3C"/>
    <w:rsid w:val="008B29D1"/>
  </w:style>
  <w:style w:type="paragraph" w:customStyle="1" w:styleId="C3DD70C9DB7B427A8C9790366691D1C4">
    <w:name w:val="C3DD70C9DB7B427A8C9790366691D1C4"/>
    <w:rsid w:val="008B29D1"/>
  </w:style>
  <w:style w:type="paragraph" w:customStyle="1" w:styleId="969FD5F35DF14D44AA108377C38FEE70">
    <w:name w:val="969FD5F35DF14D44AA108377C38FEE70"/>
    <w:rsid w:val="008B29D1"/>
  </w:style>
  <w:style w:type="paragraph" w:customStyle="1" w:styleId="25BF7B36D0BA4A90AACC0AFDED9C9CBC">
    <w:name w:val="25BF7B36D0BA4A90AACC0AFDED9C9CBC"/>
    <w:rsid w:val="008B29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Massab Ummati</cp:lastModifiedBy>
  <cp:revision>3</cp:revision>
  <dcterms:created xsi:type="dcterms:W3CDTF">2024-04-02T21:21:00Z</dcterms:created>
  <dcterms:modified xsi:type="dcterms:W3CDTF">2024-04-10T14:35:00Z</dcterms:modified>
</cp:coreProperties>
</file>